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gliatabella"/>
        <w:tblW w:w="9889" w:type="dxa"/>
        <w:tblLook w:val="04A0"/>
      </w:tblPr>
      <w:tblGrid>
        <w:gridCol w:w="4786"/>
        <w:gridCol w:w="5103"/>
      </w:tblGrid>
      <w:tr w:rsidR="00DF3A5A" w:rsidTr="00DF3A5A">
        <w:tc>
          <w:tcPr>
            <w:tcW w:w="4786" w:type="dxa"/>
          </w:tcPr>
          <w:p w:rsidR="00DF3A5A" w:rsidRPr="003043C7" w:rsidRDefault="00DF3A5A" w:rsidP="00DF3A5A">
            <w:pPr>
              <w:jc w:val="center"/>
              <w:rPr>
                <w:b/>
              </w:rPr>
            </w:pPr>
            <w:r w:rsidRPr="003043C7">
              <w:rPr>
                <w:b/>
              </w:rPr>
              <w:t>QUESITI</w:t>
            </w:r>
          </w:p>
        </w:tc>
        <w:tc>
          <w:tcPr>
            <w:tcW w:w="5103" w:type="dxa"/>
          </w:tcPr>
          <w:p w:rsidR="00DF3A5A" w:rsidRPr="003043C7" w:rsidRDefault="00DF3A5A" w:rsidP="00DF3A5A">
            <w:pPr>
              <w:jc w:val="center"/>
              <w:rPr>
                <w:b/>
              </w:rPr>
            </w:pPr>
            <w:r w:rsidRPr="003043C7">
              <w:rPr>
                <w:b/>
              </w:rPr>
              <w:t>RISPOSTE</w:t>
            </w:r>
          </w:p>
        </w:tc>
      </w:tr>
      <w:tr w:rsidR="00DF3A5A" w:rsidTr="00DF3A5A">
        <w:tc>
          <w:tcPr>
            <w:tcW w:w="4786" w:type="dxa"/>
          </w:tcPr>
          <w:p w:rsidR="00DF3A5A" w:rsidRDefault="00DF3A5A" w:rsidP="00DF3A5A">
            <w:pPr>
              <w:jc w:val="both"/>
            </w:pPr>
            <w:r>
              <w:t xml:space="preserve">E' possibile il subappalto delle prestazioni  per la categoria 10A classe E </w:t>
            </w:r>
            <w:proofErr w:type="spellStart"/>
            <w:r>
              <w:t>e</w:t>
            </w:r>
            <w:proofErr w:type="spellEnd"/>
            <w:r>
              <w:t xml:space="preserve"> 10B classe E?</w:t>
            </w:r>
          </w:p>
        </w:tc>
        <w:tc>
          <w:tcPr>
            <w:tcW w:w="5103" w:type="dxa"/>
          </w:tcPr>
          <w:p w:rsidR="00DF3A5A" w:rsidRDefault="00DF3A5A" w:rsidP="00DF3A5A">
            <w:pPr>
              <w:jc w:val="both"/>
            </w:pPr>
            <w:r>
              <w:t xml:space="preserve">riguardo al requisito di cui all'articolo 7.1 del disciplinare di gara (iscrizione all'albo nazionale gestori ambientali per la categoria 10A classe E </w:t>
            </w:r>
            <w:proofErr w:type="spellStart"/>
            <w:r>
              <w:t>e</w:t>
            </w:r>
            <w:proofErr w:type="spellEnd"/>
            <w:r>
              <w:t xml:space="preserve"> 10B classe E), le relative prestazioni  possono essere oggetto di subappalto nei limiti di legge. Naturalmente per tale requisito non è possibile ricorrere all'</w:t>
            </w:r>
            <w:proofErr w:type="spellStart"/>
            <w:r>
              <w:t>avvalimento</w:t>
            </w:r>
            <w:proofErr w:type="spellEnd"/>
            <w:r>
              <w:t>.</w:t>
            </w:r>
          </w:p>
        </w:tc>
      </w:tr>
      <w:tr w:rsidR="00DF3A5A" w:rsidTr="00DF3A5A">
        <w:tc>
          <w:tcPr>
            <w:tcW w:w="4786" w:type="dxa"/>
          </w:tcPr>
          <w:p w:rsidR="00DF3A5A" w:rsidRDefault="00DF3A5A" w:rsidP="00DF3A5A">
            <w:pPr>
              <w:jc w:val="both"/>
            </w:pPr>
            <w:r>
              <w:t>La certificazione OHSAS 18001 può essere sostituita dalla ISO 45001:2018?</w:t>
            </w:r>
          </w:p>
        </w:tc>
        <w:tc>
          <w:tcPr>
            <w:tcW w:w="5103" w:type="dxa"/>
          </w:tcPr>
          <w:p w:rsidR="00DF3A5A" w:rsidRDefault="00DF3A5A" w:rsidP="0019366E">
            <w:r>
              <w:t>in merito alla certificazione OHSAS 18001, questa può essere sostituita dalla ISO 45001:2018.</w:t>
            </w:r>
          </w:p>
        </w:tc>
      </w:tr>
      <w:tr w:rsidR="00DF3A5A" w:rsidTr="00DF3A5A">
        <w:tc>
          <w:tcPr>
            <w:tcW w:w="4786" w:type="dxa"/>
          </w:tcPr>
          <w:p w:rsidR="00DF3A5A" w:rsidRDefault="00DF3A5A" w:rsidP="0019366E">
            <w:r>
              <w:t>Il numero di addetti è pari a 4 o a 5?</w:t>
            </w:r>
          </w:p>
        </w:tc>
        <w:tc>
          <w:tcPr>
            <w:tcW w:w="5103" w:type="dxa"/>
          </w:tcPr>
          <w:p w:rsidR="00DF3A5A" w:rsidRDefault="00DF3A5A" w:rsidP="00DF3A5A">
            <w:pPr>
              <w:jc w:val="both"/>
            </w:pPr>
            <w:r>
              <w:t>il numero di addetti è pari a 5 (cinque) così come riportato nell'allegato "determinazione del costo del servizio".</w:t>
            </w:r>
          </w:p>
        </w:tc>
      </w:tr>
      <w:tr w:rsidR="00DF3A5A" w:rsidTr="00DF3A5A">
        <w:tc>
          <w:tcPr>
            <w:tcW w:w="4786" w:type="dxa"/>
          </w:tcPr>
          <w:p w:rsidR="00DF3A5A" w:rsidRDefault="00DF3A5A" w:rsidP="0019366E">
            <w:r>
              <w:t>Quali sono le attrezzature da fornire?</w:t>
            </w:r>
          </w:p>
        </w:tc>
        <w:tc>
          <w:tcPr>
            <w:tcW w:w="5103" w:type="dxa"/>
          </w:tcPr>
          <w:p w:rsidR="00DF3A5A" w:rsidRDefault="00DF3A5A" w:rsidP="00DF3A5A">
            <w:pPr>
              <w:pStyle w:val="Paragrafoelenco"/>
              <w:ind w:left="0"/>
              <w:jc w:val="both"/>
            </w:pPr>
            <w:r>
              <w:t>le attrezzature da fornire sono quelle dettagliate nell'allegato "determinazione del costo del servizio" di cui alla scheda 1/A ed alla scheda 4.</w:t>
            </w:r>
          </w:p>
        </w:tc>
      </w:tr>
      <w:tr w:rsidR="00DF3A5A" w:rsidTr="00DF3A5A">
        <w:tc>
          <w:tcPr>
            <w:tcW w:w="4786" w:type="dxa"/>
          </w:tcPr>
          <w:p w:rsidR="00DF3A5A" w:rsidRDefault="00DF3A5A" w:rsidP="00DF3A5A">
            <w:pPr>
              <w:jc w:val="both"/>
            </w:pPr>
            <w:r>
              <w:t>Per la dimostrazione del requisito di capacità economica si può fare riferimento al triennio 2017/2018/2019?</w:t>
            </w:r>
          </w:p>
        </w:tc>
        <w:tc>
          <w:tcPr>
            <w:tcW w:w="5103" w:type="dxa"/>
          </w:tcPr>
          <w:p w:rsidR="00DF3A5A" w:rsidRDefault="00DF3A5A" w:rsidP="00BA66AF">
            <w:pPr>
              <w:jc w:val="both"/>
            </w:pPr>
            <w:r>
              <w:t xml:space="preserve">per la dimostrazione del requisito di capacità economica e finanziaria si può fare riferimento al triennio </w:t>
            </w:r>
            <w:r w:rsidR="00BA66AF">
              <w:t>2017/2018/2019, in quanto il fatturato dell'anno 2020 è provvisorio e pertanto relativo ad un bilancio non approvato.</w:t>
            </w:r>
          </w:p>
        </w:tc>
      </w:tr>
      <w:tr w:rsidR="00BA66AF" w:rsidTr="00DF3A5A">
        <w:tc>
          <w:tcPr>
            <w:tcW w:w="4786" w:type="dxa"/>
          </w:tcPr>
          <w:p w:rsidR="00BA66AF" w:rsidRDefault="00BA66AF" w:rsidP="00BA66AF">
            <w:pPr>
              <w:jc w:val="both"/>
            </w:pPr>
            <w:r>
              <w:t>La dimostrazione del requisito di capacità tecnica e professionale deve essere riferita al triennio 2017/2018/2019 o al triennio 2019/2020/2021, antecedente al bando di gara?</w:t>
            </w:r>
          </w:p>
        </w:tc>
        <w:tc>
          <w:tcPr>
            <w:tcW w:w="5103" w:type="dxa"/>
          </w:tcPr>
          <w:p w:rsidR="00BA66AF" w:rsidRDefault="00BA66AF" w:rsidP="00BA66AF">
            <w:pPr>
              <w:jc w:val="both"/>
            </w:pPr>
            <w:r>
              <w:t xml:space="preserve">la dimostrazione del requisito di capacità tecnica e professionale deve essere riferita al triennio 2018/2019/2020, poiché per errore </w:t>
            </w:r>
            <w:r w:rsidR="007B5E04">
              <w:t>nel disciplinare è stato indicato il triennio 2017/2018/2019.</w:t>
            </w:r>
          </w:p>
        </w:tc>
      </w:tr>
      <w:tr w:rsidR="007B5E04" w:rsidTr="00DF3A5A">
        <w:tc>
          <w:tcPr>
            <w:tcW w:w="4786" w:type="dxa"/>
          </w:tcPr>
          <w:p w:rsidR="007B5E04" w:rsidRDefault="007B5E04" w:rsidP="007B5E04">
            <w:pPr>
              <w:jc w:val="both"/>
            </w:pPr>
            <w:r>
              <w:t xml:space="preserve">Nella tabella di valutazione dei criteri dell'offerta tecnica viene richiesto il possesso della certificazione OHSAS 18001:2008, presente anche </w:t>
            </w:r>
            <w:r w:rsidR="003043C7">
              <w:t>tra i requisiti di capacità tecnica e professionale, a cui vengono assegnati 3 punti. Si chiede di chiarire la circostanza.</w:t>
            </w:r>
          </w:p>
        </w:tc>
        <w:tc>
          <w:tcPr>
            <w:tcW w:w="5103" w:type="dxa"/>
          </w:tcPr>
          <w:p w:rsidR="003043C7" w:rsidRDefault="003043C7" w:rsidP="003043C7">
            <w:pPr>
              <w:jc w:val="both"/>
            </w:pPr>
            <w:r>
              <w:t>nella tabella di valutazione dei criteri (punto 16 del disciplinare di gara) dell'offerta tecnica, la riga n°7 deve intendersi come segue:</w:t>
            </w:r>
          </w:p>
          <w:p w:rsidR="003043C7" w:rsidRDefault="003043C7" w:rsidP="003043C7">
            <w:pPr>
              <w:jc w:val="both"/>
            </w:pPr>
          </w:p>
          <w:tbl>
            <w:tblPr>
              <w:tblW w:w="4569" w:type="pct"/>
              <w:jc w:val="center"/>
              <w:tblCellMar>
                <w:left w:w="70" w:type="dxa"/>
                <w:right w:w="70" w:type="dxa"/>
              </w:tblCellMar>
              <w:tblLook w:val="04A0"/>
            </w:tblPr>
            <w:tblGrid>
              <w:gridCol w:w="220"/>
              <w:gridCol w:w="1073"/>
              <w:gridCol w:w="220"/>
              <w:gridCol w:w="340"/>
              <w:gridCol w:w="2252"/>
              <w:gridCol w:w="342"/>
            </w:tblGrid>
            <w:tr w:rsidR="003043C7" w:rsidRPr="00187E01" w:rsidTr="003043C7">
              <w:trPr>
                <w:trHeight w:val="20"/>
                <w:jc w:val="center"/>
              </w:trPr>
              <w:tc>
                <w:tcPr>
                  <w:tcW w:w="200" w:type="pct"/>
                  <w:tcBorders>
                    <w:top w:val="single" w:sz="4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3043C7" w:rsidRPr="00187E01" w:rsidRDefault="003043C7" w:rsidP="00EA19AB">
                  <w:pPr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  <w:lang w:eastAsia="it-IT"/>
                    </w:rPr>
                  </w:pPr>
                  <w:r w:rsidRPr="00187E01">
                    <w:rPr>
                      <w:rFonts w:ascii="Times New Roman" w:hAnsi="Times New Roman"/>
                      <w:color w:val="000000"/>
                      <w:sz w:val="16"/>
                      <w:szCs w:val="16"/>
                      <w:lang w:eastAsia="it-IT"/>
                    </w:rPr>
                    <w:t>7</w:t>
                  </w:r>
                </w:p>
              </w:tc>
              <w:tc>
                <w:tcPr>
                  <w:tcW w:w="968" w:type="pct"/>
                  <w:tcBorders>
                    <w:top w:val="single" w:sz="4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3043C7" w:rsidRPr="00187E01" w:rsidRDefault="003043C7" w:rsidP="00EA19AB">
                  <w:pPr>
                    <w:jc w:val="both"/>
                    <w:rPr>
                      <w:rFonts w:ascii="Times New Roman" w:hAnsi="Times New Roman"/>
                      <w:color w:val="000000"/>
                      <w:sz w:val="16"/>
                      <w:szCs w:val="16"/>
                      <w:lang w:eastAsia="it-IT"/>
                    </w:rPr>
                  </w:pPr>
                  <w:r w:rsidRPr="00187E01">
                    <w:rPr>
                      <w:rFonts w:ascii="Times New Roman" w:hAnsi="Times New Roman"/>
                      <w:color w:val="000000"/>
                      <w:sz w:val="16"/>
                      <w:szCs w:val="16"/>
                      <w:lang w:eastAsia="it-IT"/>
                    </w:rPr>
                    <w:t>Possesso di certificazioni ed iscrizioni aggiuntive non richieste quali criteri di partecipazione</w:t>
                  </w:r>
                </w:p>
              </w:tc>
              <w:tc>
                <w:tcPr>
                  <w:tcW w:w="200" w:type="pct"/>
                  <w:tcBorders>
                    <w:top w:val="single" w:sz="4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3043C7" w:rsidRPr="00187E01" w:rsidRDefault="003043C7" w:rsidP="00EA19A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6"/>
                      <w:szCs w:val="16"/>
                      <w:lang w:eastAsia="it-IT"/>
                    </w:rPr>
                  </w:pPr>
                  <w:r w:rsidRPr="00187E01">
                    <w:rPr>
                      <w:rFonts w:ascii="Times New Roman" w:hAnsi="Times New Roman"/>
                      <w:b/>
                      <w:bCs/>
                      <w:color w:val="000000"/>
                      <w:sz w:val="16"/>
                      <w:szCs w:val="16"/>
                      <w:lang w:eastAsia="it-IT"/>
                    </w:rPr>
                    <w:t>6</w:t>
                  </w:r>
                </w:p>
              </w:tc>
              <w:tc>
                <w:tcPr>
                  <w:tcW w:w="307" w:type="pct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3043C7" w:rsidRPr="00187E01" w:rsidRDefault="003043C7" w:rsidP="00EA19AB">
                  <w:pPr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  <w:lang w:eastAsia="it-IT"/>
                    </w:rPr>
                  </w:pPr>
                  <w:r w:rsidRPr="00187E01">
                    <w:rPr>
                      <w:rFonts w:ascii="Times New Roman" w:hAnsi="Times New Roman"/>
                      <w:color w:val="000000"/>
                      <w:sz w:val="16"/>
                      <w:szCs w:val="16"/>
                      <w:lang w:eastAsia="it-IT"/>
                    </w:rPr>
                    <w:t>7.1</w:t>
                  </w:r>
                </w:p>
              </w:tc>
              <w:tc>
                <w:tcPr>
                  <w:tcW w:w="2737" w:type="pct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3043C7" w:rsidRPr="00187E01" w:rsidRDefault="003043C7" w:rsidP="00EA19AB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  <w:lang w:eastAsia="it-IT"/>
                    </w:rPr>
                  </w:pPr>
                  <w:r w:rsidRPr="00187E01">
                    <w:rPr>
                      <w:rFonts w:ascii="Times New Roman" w:hAnsi="Times New Roman"/>
                      <w:color w:val="000000"/>
                      <w:sz w:val="16"/>
                      <w:szCs w:val="16"/>
                      <w:lang w:eastAsia="it-IT"/>
                    </w:rPr>
                    <w:t xml:space="preserve">Possesso dell’iscrizione all’Albo Nazionale Gestori Ambientali in Categoria 9 </w:t>
                  </w:r>
                </w:p>
              </w:tc>
              <w:tc>
                <w:tcPr>
                  <w:tcW w:w="588" w:type="pct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3043C7" w:rsidRPr="00187E01" w:rsidRDefault="003043C7" w:rsidP="00EA19A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6"/>
                      <w:szCs w:val="16"/>
                      <w:lang w:eastAsia="it-IT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16"/>
                      <w:szCs w:val="16"/>
                      <w:lang w:eastAsia="it-IT"/>
                    </w:rPr>
                    <w:t>6</w:t>
                  </w:r>
                </w:p>
              </w:tc>
            </w:tr>
          </w:tbl>
          <w:p w:rsidR="003043C7" w:rsidRDefault="003043C7" w:rsidP="003043C7">
            <w:pPr>
              <w:jc w:val="both"/>
            </w:pPr>
          </w:p>
          <w:p w:rsidR="007B5E04" w:rsidRDefault="007B5E04" w:rsidP="00BA66AF">
            <w:pPr>
              <w:jc w:val="both"/>
            </w:pPr>
          </w:p>
        </w:tc>
      </w:tr>
    </w:tbl>
    <w:p w:rsidR="0019366E" w:rsidRDefault="0019366E" w:rsidP="0019366E"/>
    <w:p w:rsidR="009905A2" w:rsidRDefault="009905A2" w:rsidP="00A90FED">
      <w:pPr>
        <w:pStyle w:val="Paragrafoelenco"/>
        <w:ind w:left="426"/>
        <w:jc w:val="both"/>
      </w:pPr>
    </w:p>
    <w:sectPr w:rsidR="009905A2" w:rsidSect="00B7157F">
      <w:type w:val="continuous"/>
      <w:pgSz w:w="11900" w:h="16840" w:code="9"/>
      <w:pgMar w:top="1600" w:right="880" w:bottom="280" w:left="880" w:header="720" w:footer="720" w:gutter="0"/>
      <w:cols w:num="3" w:space="720" w:equalWidth="0">
        <w:col w:w="9972" w:space="-1"/>
        <w:col w:w="-1" w:space="-1"/>
        <w:col w:w="-1"/>
      </w:cols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953B3"/>
    <w:multiLevelType w:val="hybridMultilevel"/>
    <w:tmpl w:val="A70E44E0"/>
    <w:lvl w:ilvl="0" w:tplc="522E3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7B17BD"/>
    <w:multiLevelType w:val="multilevel"/>
    <w:tmpl w:val="A3E07B3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eastAsia="Times New Roman" w:cs="Arial"/>
        <w:b w:val="0"/>
        <w:i w:val="0"/>
        <w:strike w:val="0"/>
        <w:dstrike w:val="0"/>
        <w:sz w:val="24"/>
        <w:szCs w:val="24"/>
      </w:rPr>
    </w:lvl>
    <w:lvl w:ilvl="3">
      <w:start w:val="1"/>
      <w:numFmt w:val="lowerLetter"/>
      <w:lvlText w:val="%4)"/>
      <w:lvlJc w:val="left"/>
      <w:pPr>
        <w:ind w:left="932" w:hanging="648"/>
      </w:pPr>
      <w:rPr>
        <w:rFonts w:eastAsia="Times New Roman" w:cs="Arial"/>
        <w:b w:val="0"/>
        <w:strike w:val="0"/>
        <w:dstrike w:val="0"/>
        <w:color w:val="00000A"/>
        <w:sz w:val="22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654548ED"/>
    <w:multiLevelType w:val="hybridMultilevel"/>
    <w:tmpl w:val="FD44BFA4"/>
    <w:lvl w:ilvl="0" w:tplc="522E3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3E726B"/>
    <w:multiLevelType w:val="hybridMultilevel"/>
    <w:tmpl w:val="6734CA0C"/>
    <w:lvl w:ilvl="0" w:tplc="522E3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/>
  <w:rsids>
    <w:rsidRoot w:val="009C0BD8"/>
    <w:rsid w:val="00025262"/>
    <w:rsid w:val="00051534"/>
    <w:rsid w:val="00191609"/>
    <w:rsid w:val="0019366E"/>
    <w:rsid w:val="001C6737"/>
    <w:rsid w:val="003043C7"/>
    <w:rsid w:val="00304F44"/>
    <w:rsid w:val="0035581C"/>
    <w:rsid w:val="00545696"/>
    <w:rsid w:val="00736A25"/>
    <w:rsid w:val="007872C6"/>
    <w:rsid w:val="007B5E04"/>
    <w:rsid w:val="007D0B0B"/>
    <w:rsid w:val="007F219A"/>
    <w:rsid w:val="00830A56"/>
    <w:rsid w:val="009905A2"/>
    <w:rsid w:val="009C00AE"/>
    <w:rsid w:val="009C0BD8"/>
    <w:rsid w:val="00A90FED"/>
    <w:rsid w:val="00B7157F"/>
    <w:rsid w:val="00BA66AF"/>
    <w:rsid w:val="00CB301F"/>
    <w:rsid w:val="00DF3A5A"/>
    <w:rsid w:val="00E81CDF"/>
    <w:rsid w:val="00F06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C00A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C0BD8"/>
    <w:pPr>
      <w:ind w:left="720"/>
      <w:contextualSpacing/>
    </w:pPr>
  </w:style>
  <w:style w:type="table" w:styleId="Grigliatabella">
    <w:name w:val="Table Grid"/>
    <w:basedOn w:val="Tabellanormale"/>
    <w:uiPriority w:val="59"/>
    <w:rsid w:val="00DF3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C5FD91-4EE9-45B1-A70B-BB5EF2A25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MARIO</cp:lastModifiedBy>
  <cp:revision>2</cp:revision>
  <dcterms:created xsi:type="dcterms:W3CDTF">2021-03-16T10:55:00Z</dcterms:created>
  <dcterms:modified xsi:type="dcterms:W3CDTF">2021-03-16T10:55:00Z</dcterms:modified>
</cp:coreProperties>
</file>